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546768" w:rsidRDefault="00A572E4">
      <w:bookmarkStart w:id="0" w:name="_GoBack"/>
      <w:bookmarkEnd w:id="0"/>
      <w:r>
        <w:pict>
          <v:shapetype id="_x0000_t32" coordsize="21600,21600" o:spt="32" o:oned="t" path="m,l21600,21600e" filled="f">
            <v:path arrowok="t" fillok="f" o:connecttype="none"/>
            <o:lock v:ext="edit" shapetype="t"/>
          </v:shapetype>
          <v:shape id="_x0000_s1067" type="#_x0000_t32" style="position:absolute;left:0;text-align:left;margin-left:330.75pt;margin-top:325.1pt;width:.1pt;height:440.5pt;z-index:251675648" o:connectortype="straight" strokeweight=".44mm">
            <v:stroke dashstyle="dash" joinstyle="miter" endcap="square"/>
          </v:shape>
        </w:pict>
      </w:r>
      <w:r>
        <w:pict>
          <v:roundrect id="角丸四角形 1" o:spid="_x0000_s1027" style="position:absolute;left:0;text-align:left;margin-left:-8.3pt;margin-top:259.5pt;width:541.55pt;height:510.75pt;z-index:-251676672;mso-wrap-style:none;v-text-anchor:middle" arcsize="2837f" filled="f" strokeweight=".53mm">
            <v:stroke joinstyle="miter" endcap="square"/>
          </v:roundrect>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3" type="#_x0000_t75" style="position:absolute;left:0;text-align:left;margin-left:379.7pt;margin-top:629.3pt;width:130.45pt;height:111.85pt;z-index:-251644928;mso-wrap-distance-left:9.05pt;mso-wrap-distance-right:9.05pt" wrapcoords="-119 -140 -119 21593 21719 21593 21719 -140 -119 -140" filled="t" stroked="t" strokeweight=".25pt">
            <v:fill color2="black"/>
            <v:imagedata r:id="rId5" o:title="" croptop="7402f" cropleft="8198f" blacklevel="3270f"/>
            <w10:wrap type="tight"/>
          </v:shape>
        </w:pict>
      </w:r>
      <w:r>
        <w:pict>
          <v:shapetype id="_x0000_t202" coordsize="21600,21600" o:spt="202" path="m,l,21600r21600,l21600,xe">
            <v:stroke joinstyle="miter"/>
            <v:path gradientshapeok="t" o:connecttype="rect"/>
          </v:shapetype>
          <v:shape id="_x0000_s1058" type="#_x0000_t202" style="position:absolute;left:0;text-align:left;margin-left:334.65pt;margin-top:356.4pt;width:190.35pt;height:276.9pt;z-index:251666432;mso-wrap-distance-left:9.05pt;mso-wrap-distance-right:9.05pt" stroked="f" strokecolor="#3465a4" strokeweight=".05pt">
            <v:fill color2="black"/>
            <v:stroke dashstyle="dash" color2="#cb9a5b"/>
            <v:textbox style="mso-next-textbox:#_x0000_s1058" inset="5.85pt,.7pt,5.85pt,.7pt">
              <w:txbxContent>
                <w:p w:rsidR="00546768" w:rsidRDefault="00546768">
                  <w:pPr>
                    <w:spacing w:line="280" w:lineRule="exact"/>
                    <w:ind w:firstLine="190"/>
                  </w:pPr>
                  <w:r>
                    <w:rPr>
                      <w:rFonts w:ascii="ＭＳ Ｐゴシック" w:eastAsia="ＭＳ Ｐゴシック" w:hAnsi="ＭＳ Ｐゴシック" w:cs="ＭＳ Ｐゴシック" w:hint="eastAsia"/>
                      <w:sz w:val="19"/>
                      <w:szCs w:val="19"/>
                    </w:rPr>
                    <w:t>パキスタン最大の都市、カラチ市のスラムにある無料の学校で、本校と６つの分校があります。また、アル・カイールアカデミーを卒業した子どもたちが通っている専門学校が1校、山岳部に分校が1校あり、</w:t>
                  </w:r>
                  <w:r w:rsidR="00565408">
                    <w:rPr>
                      <w:rFonts w:ascii="ＭＳ Ｐゴシック" w:eastAsia="ＭＳ Ｐゴシック" w:hAnsi="ＭＳ Ｐゴシック" w:cs="ＭＳ Ｐゴシック" w:hint="eastAsia"/>
                      <w:sz w:val="19"/>
                      <w:szCs w:val="19"/>
                    </w:rPr>
                    <w:t>全体で</w:t>
                  </w:r>
                  <w:r>
                    <w:rPr>
                      <w:rFonts w:ascii="ＭＳ Ｐゴシック" w:eastAsia="ＭＳ Ｐゴシック" w:hAnsi="ＭＳ Ｐゴシック" w:cs="ＭＳ Ｐゴシック" w:hint="eastAsia"/>
                      <w:sz w:val="19"/>
                      <w:szCs w:val="19"/>
                    </w:rPr>
                    <w:t>約3500人の子どもが通っています。</w:t>
                  </w:r>
                  <w:r>
                    <w:rPr>
                      <w:rFonts w:ascii="ＭＳ Ｐゴシック" w:eastAsia="ＭＳ Ｐゴシック" w:hAnsi="ＭＳ Ｐゴシック" w:cs="ＭＳ Ｐゴシック" w:hint="eastAsia"/>
                      <w:sz w:val="20"/>
                      <w:szCs w:val="20"/>
                    </w:rPr>
                    <w:t>校長のムザヒル氏は、1987年に10人の子どもといっしょに学校を始めました。</w:t>
                  </w:r>
                </w:p>
                <w:p w:rsidR="00546768" w:rsidRDefault="00546768">
                  <w:pPr>
                    <w:spacing w:line="280" w:lineRule="exact"/>
                    <w:ind w:firstLine="200"/>
                  </w:pPr>
                  <w:r>
                    <w:rPr>
                      <w:rFonts w:ascii="ＭＳ Ｐゴシック" w:eastAsia="ＭＳ Ｐゴシック" w:hAnsi="ＭＳ Ｐゴシック" w:cs="ＭＳ Ｐゴシック" w:hint="eastAsia"/>
                      <w:sz w:val="20"/>
                      <w:szCs w:val="20"/>
                    </w:rPr>
                    <w:t>子どもたちは、家計を支えるため働きながら学んでいます。働きながらでも学べるよう、授業は午前・午後の2部制です。また夏休みのような長期休暇はありません。学校に行かない期間をつくると、子どもたちはその時間働き、稼ぐようになります。そして、休みの後に学校に通わなくなるからです。</w:t>
                  </w:r>
                </w:p>
                <w:p w:rsidR="00546768" w:rsidRDefault="00546768">
                  <w:pPr>
                    <w:pStyle w:val="Web"/>
                    <w:spacing w:before="0" w:after="0" w:line="300" w:lineRule="exact"/>
                    <w:ind w:firstLine="200"/>
                  </w:pPr>
                  <w:r>
                    <w:rPr>
                      <w:rFonts w:hint="eastAsia"/>
                      <w:sz w:val="20"/>
                      <w:szCs w:val="20"/>
                    </w:rPr>
                    <w:t>学校は子どもたちが勉強する機会をつくると同時に、一日のうちの数時間を友だちと遊んだりして過ごす場になっています。</w:t>
                  </w:r>
                </w:p>
              </w:txbxContent>
            </v:textbox>
          </v:shape>
        </w:pict>
      </w:r>
      <w:r>
        <w:pict>
          <v:shape id="_x0000_s1060" type="#_x0000_t202" style="position:absolute;left:0;text-align:left;margin-left:339.05pt;margin-top:314.8pt;width:183.6pt;height:35.75pt;z-index:251668480;mso-wrap-distance-left:9.05pt;mso-wrap-distance-right:9.05pt" stroked="f">
            <v:fill color2="black"/>
            <v:textbox style="mso-next-textbox:#_x0000_s1060" inset="0,0,0,0">
              <w:txbxContent>
                <w:p w:rsidR="00546768" w:rsidRDefault="00546768">
                  <w:pPr>
                    <w:spacing w:line="300" w:lineRule="exact"/>
                    <w:jc w:val="center"/>
                  </w:pPr>
                  <w:r>
                    <w:rPr>
                      <w:rFonts w:ascii="HGS創英角ﾎﾟｯﾌﾟ体" w:eastAsia="HGS創英角ﾎﾟｯﾌﾟ体" w:hAnsi="HGS創英角ﾎﾟｯﾌﾟ体" w:cs="HGS創英角ﾎﾟｯﾌﾟ体" w:hint="eastAsia"/>
                      <w:bCs/>
                      <w:sz w:val="24"/>
                      <w:szCs w:val="24"/>
                    </w:rPr>
                    <w:t>アル・カイールアカデミーとは</w:t>
                  </w:r>
                </w:p>
                <w:p w:rsidR="00546768" w:rsidRDefault="00546768">
                  <w:pPr>
                    <w:spacing w:line="300" w:lineRule="exact"/>
                    <w:jc w:val="center"/>
                  </w:pPr>
                  <w:r>
                    <w:rPr>
                      <w:rFonts w:ascii="HGS創英角ﾎﾟｯﾌﾟ体" w:eastAsia="HGS創英角ﾎﾟｯﾌﾟ体" w:hAnsi="HGS創英角ﾎﾟｯﾌﾟ体" w:cs="HGS創英角ﾎﾟｯﾌﾟ体" w:hint="eastAsia"/>
                      <w:bCs/>
                      <w:sz w:val="20"/>
                      <w:szCs w:val="20"/>
                    </w:rPr>
                    <w:t>カラチ市　人口1800万人の大都市</w:t>
                  </w:r>
                </w:p>
              </w:txbxContent>
            </v:textbox>
          </v:shape>
        </w:pict>
      </w:r>
      <w: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62" type="#_x0000_t67" style="position:absolute;left:0;text-align:left;margin-left:132.45pt;margin-top:645.65pt;width:24.45pt;height:40.7pt;rotation:274;z-index:251670528;mso-wrap-style:none;v-text-anchor:middle" adj="10618,5271" fillcolor="black" strokeweight=".26mm">
            <v:stroke endcap="square"/>
          </v:shape>
        </w:pict>
      </w:r>
      <w:r>
        <w:pict>
          <v:shape id="下矢印 25" o:spid="_x0000_s1050" type="#_x0000_t67" style="position:absolute;left:0;text-align:left;margin-left:113.3pt;margin-top:598.65pt;width:29.05pt;height:34.65pt;rotation:2309768fd;z-index:251658240;mso-wrap-style:none;v-text-anchor:middle" adj="10684,5341" fillcolor="black" strokeweight=".26mm">
            <v:stroke endcap="square"/>
          </v:shape>
        </w:pict>
      </w:r>
      <w:r>
        <w:pict>
          <v:shape id="_x0000_s1061" type="#_x0000_t202" style="position:absolute;left:0;text-align:left;margin-left:92.45pt;margin-top:539pt;width:88.25pt;height:59.65pt;z-index:251669504;mso-wrap-distance-left:9.05pt;mso-wrap-distance-right:9.05pt" filled="f" stroked="f">
            <v:fill color2="black"/>
            <v:textbox style="mso-next-textbox:#_x0000_s1061" inset="0,0,0,0">
              <w:txbxContent>
                <w:p w:rsidR="00546768" w:rsidRDefault="00546768" w:rsidP="00360AE1">
                  <w:pPr>
                    <w:spacing w:line="320" w:lineRule="exact"/>
                    <w:jc w:val="left"/>
                  </w:pPr>
                  <w:r>
                    <w:rPr>
                      <w:rFonts w:ascii="ＭＳ ゴシック" w:eastAsia="ＭＳ ゴシック" w:hAnsi="ＭＳ ゴシック" w:cs="ＭＳ ゴシック" w:hint="eastAsia"/>
                      <w:b/>
                      <w:bCs/>
                      <w:sz w:val="20"/>
                      <w:szCs w:val="20"/>
                    </w:rPr>
                    <w:t>カラチ港到着</w:t>
                  </w:r>
                </w:p>
                <w:p w:rsidR="00711078" w:rsidRDefault="00546768" w:rsidP="00360AE1">
                  <w:pPr>
                    <w:spacing w:line="260" w:lineRule="exact"/>
                    <w:jc w:val="left"/>
                    <w:rPr>
                      <w:rFonts w:ascii="ＭＳ ゴシック" w:eastAsia="ＭＳ ゴシック" w:hAnsi="ＭＳ ゴシック" w:cs="ＭＳ ゴシック"/>
                      <w:sz w:val="18"/>
                      <w:szCs w:val="18"/>
                    </w:rPr>
                  </w:pPr>
                  <w:r>
                    <w:rPr>
                      <w:rFonts w:ascii="ＭＳ ゴシック" w:eastAsia="ＭＳ ゴシック" w:hAnsi="ＭＳ ゴシック" w:cs="ＭＳ ゴシック" w:hint="eastAsia"/>
                      <w:sz w:val="18"/>
                      <w:szCs w:val="18"/>
                    </w:rPr>
                    <w:t>学校の運営を支える</w:t>
                  </w:r>
                </w:p>
                <w:p w:rsidR="00546768" w:rsidRDefault="00546768" w:rsidP="00360AE1">
                  <w:pPr>
                    <w:spacing w:line="260" w:lineRule="exact"/>
                    <w:jc w:val="left"/>
                  </w:pPr>
                  <w:r>
                    <w:rPr>
                      <w:rFonts w:ascii="ＭＳ ゴシック" w:eastAsia="ＭＳ ゴシック" w:hAnsi="ＭＳ ゴシック" w:cs="ＭＳ ゴシック" w:hint="eastAsia"/>
                      <w:sz w:val="18"/>
                      <w:szCs w:val="18"/>
                    </w:rPr>
                    <w:t>事業グループ（AKBG）に受け渡す</w:t>
                  </w:r>
                </w:p>
              </w:txbxContent>
            </v:textbox>
          </v:shape>
        </w:pict>
      </w:r>
      <w:r>
        <w:pict>
          <v:shape id="下矢印 17" o:spid="_x0000_s1042" type="#_x0000_t67" style="position:absolute;left:0;text-align:left;margin-left:98.1pt;margin-top:506.25pt;width:27.85pt;height:28pt;rotation:1483302fd;z-index:251650048;mso-wrap-style:none;v-text-anchor:middle" adj="10684,5341" fillcolor="black" strokeweight=".26mm">
            <v:stroke endcap="square"/>
          </v:shape>
        </w:pict>
      </w:r>
      <w:r>
        <w:pict>
          <v:shape id="_x0000_s1032" type="#_x0000_t202" style="position:absolute;left:0;text-align:left;margin-left:180.7pt;margin-top:567.55pt;width:153.95pt;height:42.7pt;z-index:251644928;mso-wrap-distance-left:9.05pt;mso-wrap-distance-right:9.05pt" stroked="f">
            <v:fill color2="black"/>
            <v:textbox style="mso-next-textbox:#_x0000_s1032" inset="0,0,0,0">
              <w:txbxContent>
                <w:p w:rsidR="00546768" w:rsidRDefault="00546768">
                  <w:pPr>
                    <w:pStyle w:val="Web"/>
                    <w:spacing w:before="0" w:after="0" w:line="240" w:lineRule="exact"/>
                  </w:pPr>
                  <w:r>
                    <w:rPr>
                      <w:rFonts w:hint="eastAsia"/>
                      <w:b/>
                      <w:sz w:val="20"/>
                    </w:rPr>
                    <w:t xml:space="preserve">　国内で販売　　</w:t>
                  </w:r>
                </w:p>
                <w:p w:rsidR="00546768" w:rsidRDefault="00546768">
                  <w:pPr>
                    <w:pStyle w:val="Web"/>
                    <w:spacing w:before="0" w:after="0" w:line="240" w:lineRule="exact"/>
                  </w:pPr>
                  <w:r>
                    <w:rPr>
                      <w:rFonts w:hint="eastAsia"/>
                      <w:sz w:val="18"/>
                    </w:rPr>
                    <w:t>古着ショップやフリーマーケットで。</w:t>
                  </w:r>
                </w:p>
                <w:p w:rsidR="00546768" w:rsidRDefault="00546768">
                  <w:pPr>
                    <w:pStyle w:val="Web"/>
                    <w:spacing w:before="0" w:after="0" w:line="240" w:lineRule="exact"/>
                  </w:pPr>
                  <w:r>
                    <w:rPr>
                      <w:rFonts w:hint="eastAsia"/>
                      <w:sz w:val="18"/>
                    </w:rPr>
                    <w:t>利益はJFSAの活動を支える資金に</w:t>
                  </w:r>
                </w:p>
              </w:txbxContent>
            </v:textbox>
          </v:shape>
        </w:pict>
      </w:r>
      <w:r>
        <w:pict>
          <v:shape id="_x0000_s1052" type="#_x0000_t75" style="position:absolute;left:0;text-align:left;margin-left:181.9pt;margin-top:484.95pt;width:134.75pt;height:80.6pt;z-index:-251656192;mso-wrap-distance-left:9.05pt;mso-wrap-distance-right:9.05pt" wrapcoords="-132 -221 -132 21598 21732 21598 21732 -221 -132 -221" filled="t" stroked="t" strokeweight=".25pt">
            <v:fill color2="black"/>
            <v:imagedata r:id="rId6" o:title="" cropbottom="16311f" cropleft="10096f" cropright="4357f"/>
            <w10:wrap type="tight"/>
          </v:shape>
        </w:pict>
      </w:r>
      <w:r>
        <w:pict>
          <v:shape id="下矢印 16" o:spid="_x0000_s1041" type="#_x0000_t67" style="position:absolute;left:0;text-align:left;margin-left:152.45pt;margin-top:447.6pt;width:23.7pt;height:31.4pt;rotation:35;z-index:251649024;mso-wrap-style:none;v-text-anchor:middle" adj="10368,6649" fillcolor="black" strokeweight=".26mm">
            <v:stroke endcap="square"/>
          </v:shape>
        </w:pict>
      </w:r>
      <w:r>
        <w:pict>
          <v:shape id="下矢印 15" o:spid="_x0000_s1040" type="#_x0000_t67" style="position:absolute;left:0;text-align:left;margin-left:213.4pt;margin-top:452.45pt;width:23.25pt;height:23.85pt;z-index:251648000;mso-wrap-style:none;v-text-anchor:middle" adj="10684,5341" fillcolor="black" strokeweight=".26mm">
            <v:stroke endcap="square"/>
          </v:shape>
        </w:pict>
      </w:r>
      <w:r>
        <w:pict>
          <v:shape id="_x0000_s1046" type="#_x0000_t202" style="position:absolute;left:0;text-align:left;margin-left:236.65pt;margin-top:447.6pt;width:59.75pt;height:28.7pt;z-index:251654144;mso-wrap-distance-left:9.05pt;mso-wrap-distance-right:9.05pt" stroked="f">
            <v:fill color2="black"/>
            <v:textbox style="mso-next-textbox:#_x0000_s1046" inset="0,0,0,0">
              <w:txbxContent>
                <w:p w:rsidR="00546768" w:rsidRDefault="00546768">
                  <w:pPr>
                    <w:spacing w:line="280" w:lineRule="exact"/>
                  </w:pPr>
                  <w:r>
                    <w:rPr>
                      <w:rFonts w:ascii="HGS創英角ﾎﾟｯﾌﾟ体" w:eastAsia="HGS創英角ﾎﾟｯﾌﾟ体" w:hAnsi="HGS創英角ﾎﾟｯﾌﾟ体" w:cs="HGS創英角ﾎﾟｯﾌﾟ体" w:hint="eastAsia"/>
                      <w:sz w:val="22"/>
                      <w:szCs w:val="24"/>
                    </w:rPr>
                    <w:t>約20％</w:t>
                  </w:r>
                </w:p>
                <w:p w:rsidR="00546768" w:rsidRDefault="00546768">
                  <w:pPr>
                    <w:spacing w:line="280" w:lineRule="exact"/>
                  </w:pPr>
                  <w:r>
                    <w:rPr>
                      <w:rFonts w:ascii="ＭＳ ゴシック" w:eastAsia="ＭＳ ゴシック" w:hAnsi="ＭＳ ゴシック" w:cs="ＭＳ ゴシック" w:hint="eastAsia"/>
                      <w:b/>
                      <w:bCs/>
                      <w:sz w:val="20"/>
                      <w:szCs w:val="21"/>
                    </w:rPr>
                    <w:t>国内販売へ</w:t>
                  </w:r>
                </w:p>
              </w:txbxContent>
            </v:textbox>
          </v:shape>
        </w:pict>
      </w:r>
      <w:r>
        <w:pict>
          <v:shape id="_x0000_s1054" type="#_x0000_t202" style="position:absolute;left:0;text-align:left;margin-left:136.15pt;margin-top:429.9pt;width:180.5pt;height:22.05pt;z-index:251662336;mso-wrap-distance-left:9.05pt;mso-wrap-distance-right:9.05pt" filled="f" stroked="f">
            <v:fill color2="black"/>
            <v:textbox style="mso-next-textbox:#_x0000_s1054" inset="0,0,0,0">
              <w:txbxContent>
                <w:p w:rsidR="00546768" w:rsidRDefault="00546768">
                  <w:pPr>
                    <w:pStyle w:val="Web"/>
                    <w:spacing w:before="0" w:after="0" w:line="260" w:lineRule="exact"/>
                  </w:pPr>
                  <w:r>
                    <w:rPr>
                      <w:rFonts w:hint="eastAsia"/>
                      <w:b/>
                      <w:sz w:val="20"/>
                    </w:rPr>
                    <w:t>センターで選別</w:t>
                  </w:r>
                  <w:r>
                    <w:rPr>
                      <w:rFonts w:hint="eastAsia"/>
                      <w:bCs/>
                      <w:sz w:val="20"/>
                    </w:rPr>
                    <w:t xml:space="preserve">　　</w:t>
                  </w:r>
                  <w:r>
                    <w:rPr>
                      <w:rFonts w:hint="eastAsia"/>
                      <w:bCs/>
                      <w:sz w:val="18"/>
                      <w:szCs w:val="22"/>
                    </w:rPr>
                    <w:t>約250種類にわけます。</w:t>
                  </w:r>
                </w:p>
              </w:txbxContent>
            </v:textbox>
          </v:shape>
        </w:pict>
      </w:r>
      <w:r>
        <w:pict>
          <v:shape id="_x0000_s1030" type="#_x0000_t75" style="position:absolute;left:0;text-align:left;margin-left:2.15pt;margin-top:344.8pt;width:90.3pt;height:89.3pt;z-index:251642880;mso-wrap-distance-left:9.05pt;mso-wrap-distance-right:9.05pt" filled="t">
            <v:fill color2="black"/>
            <v:imagedata r:id="rId7" o:title="" croptop="4272f" cropbottom="3049f" cropleft="1004f" cropright="1205f"/>
          </v:shape>
        </w:pict>
      </w:r>
      <w:r>
        <w:pict>
          <v:shape id="_x0000_s1055" type="#_x0000_t202" style="position:absolute;left:0;text-align:left;margin-left:76.55pt;margin-top:408.9pt;width:78.45pt;height:30.2pt;z-index:251663360;mso-wrap-distance-left:9.05pt;mso-wrap-distance-right:9.05pt" filled="f" stroked="f">
            <v:fill color2="black"/>
            <v:textbox style="mso-next-textbox:#_x0000_s1055" inset="0,0,0,0">
              <w:txbxContent>
                <w:p w:rsidR="00D55291" w:rsidRDefault="00D55291" w:rsidP="00D55291">
                  <w:pPr>
                    <w:pStyle w:val="Web"/>
                    <w:spacing w:before="0" w:after="0" w:line="260" w:lineRule="exact"/>
                    <w:jc w:val="center"/>
                    <w:rPr>
                      <w:bCs/>
                      <w:sz w:val="20"/>
                    </w:rPr>
                  </w:pPr>
                  <w:r>
                    <w:rPr>
                      <w:rFonts w:hint="eastAsia"/>
                      <w:bCs/>
                      <w:sz w:val="20"/>
                    </w:rPr>
                    <w:t>ご家庭から</w:t>
                  </w:r>
                </w:p>
                <w:p w:rsidR="00546768" w:rsidRDefault="00546768" w:rsidP="00D55291">
                  <w:pPr>
                    <w:pStyle w:val="Web"/>
                    <w:spacing w:before="0" w:after="0" w:line="260" w:lineRule="exact"/>
                    <w:jc w:val="center"/>
                  </w:pPr>
                  <w:r>
                    <w:rPr>
                      <w:rFonts w:hint="eastAsia"/>
                      <w:bCs/>
                      <w:sz w:val="20"/>
                    </w:rPr>
                    <w:t>ＪＦＳＡへ</w:t>
                  </w:r>
                </w:p>
              </w:txbxContent>
            </v:textbox>
          </v:shape>
        </w:pict>
      </w:r>
      <w:r>
        <w:pict>
          <v:shape id="_x0000_s1048" type="#_x0000_t75" style="position:absolute;left:0;text-align:left;margin-left:155.55pt;margin-top:344.8pt;width:148.3pt;height:81.15pt;z-index:-251660288;mso-wrap-distance-left:9.05pt;mso-wrap-distance-right:9.05pt" wrapcoords="-103 -192 -103 21594 21704 21594 21704 -192 -103 -192" filled="t" stroked="t">
            <v:fill color2="black"/>
            <v:imagedata r:id="rId8" o:title="" croptop="4786f" cropbottom="9025f" cropleft="5016f" blacklevel="6540f"/>
            <w10:wrap type="tight"/>
          </v:shape>
        </w:pict>
      </w:r>
      <w:r>
        <w:pict>
          <v:group id="グループ化 7" o:spid="_x0000_s1033" style="position:absolute;left:0;text-align:left;margin-left:92.45pt;margin-top:349.75pt;width:43.65pt;height:37.1pt;z-index:251645952;mso-wrap-distance-left:0;mso-wrap-distance-right:0" coordorigin="1861,7727" coordsize="873,742">
            <o:lock v:ext="edit" text="t"/>
            <v:shape id="Freeform 9" o:spid="_x0000_s1034" style="position:absolute;left:1861;top:7727;width:872;height:741;mso-wrap-style:none;v-text-anchor:middle" coordsize="7770,6840" path="m2726,1604c2601,1436,2547,1316,2370,1210,2316,1060,2210,1026,2133,893v-19,-35,-19,-76,-38,-109c2046,707,1988,641,1937,570,1883,499,1831,429,1777,358v-24,-35,-78,-108,-78,-108c1946,174,2171,250,2410,323v40,8,78,20,120,35c2567,368,2646,393,2646,393v134,-14,264,-18,397,-35c3208,331,3386,195,3556,141v80,26,168,31,236,71c3833,238,3870,269,3911,285v77,33,238,73,238,73c4501,318,4529,318,4818,141v42,-20,80,-47,120,-70c4977,47,5056,,5056,v54,12,105,22,158,35c5294,57,5453,106,5453,106v114,157,156,134,355,179c5925,273,6044,263,6161,250v79,-10,239,-109,239,-38c6400,294,6239,554,6149,582v-27,36,-44,18,-81,43c6035,650,6038,621,6008,647v-28,25,-78,55,-101,87c5876,778,5821,779,5786,821v-247,288,-121,102,-182,254c5591,1110,5480,1137,5464,1170v-22,38,-114,76,-130,115c5299,1354,5214,1462,5214,1462v220,66,397,80,631,107c6063,1615,6259,1541,6472,1606v90,24,162,-5,242,44c6754,1673,6956,1737,6956,1737v209,288,40,51,241,218c7271,2021,7224,2086,7298,2152v147,389,-63,-115,143,299c7520,2614,7570,2807,7673,2948v97,358,4,753,70,1114c7730,4646,7728,5225,7704,5809v-4,38,-55,423,-119,464c7419,6372,7289,6478,7110,6555v-312,144,-1187,195,-1500,217c4896,6750,4301,6840,3634,6775v-216,-67,-512,-3,-512,-3c2852,6689,3060,6817,2609,6737v-417,-79,-805,-26,-1226,-73c1109,6581,907,6676,630,6593,394,6270,198,5952,159,5130,133,4549,,3991,38,3421,8,3011,179,2428,638,2150v224,-307,764,-459,1139,-475c2133,1657,2488,1653,2844,1638v237,19,472,72,712,72c3755,1710,4875,1653,5134,1638v80,-11,180,18,240,-34c5406,1573,5296,1551,5255,1532v-145,-68,-269,128,-423,80c4450,1625,3991,1589,3609,1612v-297,15,-597,79,-883,-8xe" strokeweight=".53mm">
              <v:fill color2="black"/>
              <v:stroke endcap="square"/>
              <v:path o:connecttype="custom" o:connectlocs="442,253;384,191;346,141;340,124;314,90;288,57;276,39;391,51;410,57;429,62;493,57;577,22;615,33;634,45;673,57;781,22;801,11;820,0;846,6;884,17;942,45;999,39;1038,33;997,92;984,99;974,102;958,116;938,130;909,170;886,185;865,203;846,231;948,248;1050,254;1089,261;1128,274;1167,309;1183,340;1207,387;1244,465;1256,641;1249,917;1230,990;1153,1035;910,1069;589,1070;506,1069;423,1064;224,1052;102,1041;26,810;6,540;103,339;288,264;461,259;577,270;833,259;871,253;852,242;784,255;585,255;442,253"/>
            </v:shape>
            <v:group id="Group 10" o:spid="_x0000_s1035" style="position:absolute;left:1948;top:7939;width:701;height:425;mso-wrap-distance-left:0;mso-wrap-distance-right:0" coordorigin="1948,7939" coordsize="701,425">
              <o:lock v:ext="edit" text="t"/>
              <v:shape id="Freeform 11" o:spid="_x0000_s1036" style="position:absolute;left:1950;top:8151;width:697;height:211;mso-wrap-style:none;v-text-anchor:middle" coordsize="5565,4140" o:spt="100" adj="0,,0" path="m2099,415v-180,32,-411,-20,-592,23c1280,486,756,460,855,551,605,1537,1052,,697,1047,557,1469,358,1957,250,2395,,3382,459,1846,104,2894,44,3067,25,3434,25,3434v21,121,-2,216,79,271c208,3771,226,3869,341,3840v136,-30,354,45,490,15c2276,3933,4266,4140,5565,3569,5484,2505,5428,861,4498,451,4133,483,4138,391,3437,372v-154,70,-115,337,-251,457c2923,1063,3072,1083,2790,1208v-68,-30,-242,-101,-291,-166c2449,977,2377,877,2317,821,2200,715,2053,431,2053,431v-170,349,-304,104,-274,629c1835,1120,2139,1930,2124,1795v23,90,119,172,169,239c2594,2431,2619,1915,2724,1630v70,-32,18,-169,87,-201c2827,1507,3130,2093,3219,2110v144,25,255,-390,255,-390c3584,1591,3569,1452,3639,1360v47,-102,100,-170,120,-255c3713,1016,3818,927,3759,850,3722,802,3460,431,3437,372e" filled="f" strokeweight=".44mm">
                <v:stroke joinstyle="round" endcap="square"/>
                <v:formulas>
                  <v:f eqn="val 1"/>
                  <v:f eqn="val 1"/>
                  <v:f eqn="val 782"/>
                  <v:f eqn="val 1"/>
                  <v:f eqn="val 1"/>
                  <v:f eqn="val 1"/>
                  <v:f eqn="val 1"/>
                  <v:f eqn="val 1"/>
                  <v:f eqn="val 1"/>
                  <v:f eqn="val 1"/>
                  <v:f eqn="val 1"/>
                  <v:f eqn="val 1"/>
                  <v:f eqn="val 1"/>
                  <v:f eqn="val 1"/>
                  <v:f eqn="val 1"/>
                  <v:f eqn="val 1"/>
                  <v:f eqn="val 1"/>
                  <v:f eqn="val 1"/>
                  <v:f eqn="val 1"/>
                  <v:f eqn="val 1"/>
                  <v:f eqn="val 1"/>
                  <v:f eqn="val 1"/>
                  <v:f eqn="val 1"/>
                  <v:f eqn="val 1"/>
                  <v:f eqn="prod 1 57975 6784"/>
                  <v:f eqn="val 2053"/>
                  <v:f eqn="val 1"/>
                  <v:f eqn="val 1"/>
                  <v:f eqn="val 1"/>
                  <v:f eqn="val 1"/>
                  <v:f eqn="val 1"/>
                  <v:f eqn="val 1"/>
                  <v:f eqn="val 1"/>
                  <v:f eqn="val 1"/>
                  <v:f eqn="val 1"/>
                  <v:f eqn="val 1"/>
                  <v:f eqn="val 1"/>
                  <v:f eqn="val 1"/>
                  <v:f eqn="val 1"/>
                  <v:f eqn="val 1"/>
                  <v:f eqn="val 1"/>
                  <v:f eqn="val 1"/>
                  <v:f eqn="val 1"/>
                  <v:f eqn="prod 1 24577 2"/>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0"/>
                  <v:f eqn="val 1"/>
                  <v:f eqn="val 1"/>
                  <v:f eqn="val 1"/>
                </v:formulas>
                <v:path o:connecttype="custom" o:connectlocs="317,36;227,38;129,48;105,91;38,208;16,252;4,299;16,322;51,334;125,335;840,310;679,39;519,32;481,72;421,105;377,91;350,71;310,37;269,92;321,156;346,177;411,142;424,124;486,183;524,150;549,118;567,96;567,74;519,32"/>
              </v:shape>
              <v:shape id="Freeform 12" o:spid="_x0000_s1037" style="position:absolute;left:1950;top:8045;width:697;height:211;mso-wrap-style:none;v-text-anchor:middle" coordsize="5565,4140" o:spt="100" adj="0,,0" path="m2099,415v-180,32,-411,-20,-592,23c1280,486,756,460,855,551,605,1537,1052,,697,1047,557,1469,358,1957,250,2395,,3382,459,1846,104,2894,44,3067,25,3434,25,3434v21,121,-2,216,79,271c208,3771,226,3869,341,3840v136,-30,354,45,490,15c2276,3933,4266,4140,5565,3569,5484,2505,5428,861,4498,451,4133,483,4138,391,3437,372v-154,70,-115,337,-251,457c2923,1063,3072,1083,2790,1208v-68,-30,-242,-101,-291,-166c2449,977,2377,877,2317,821,2200,715,2053,431,2053,431v-170,349,-304,104,-274,629c1835,1120,2139,1930,2124,1795v23,90,119,172,169,239c2594,2431,2619,1915,2724,1630v70,-32,18,-169,87,-201c2827,1507,3130,2093,3219,2110v144,25,255,-390,255,-390c3584,1591,3569,1452,3639,1360v47,-102,100,-170,120,-255c3713,1016,3818,927,3759,850,3722,802,3460,431,3437,372e" strokeweight=".44mm">
                <v:fill r:id="rId9" o:title="" color2="black" type="tile"/>
                <v:stroke joinstyle="round" endcap="square"/>
                <v:formulas>
                  <v:f eqn="val 1"/>
                  <v:f eqn="val 1"/>
                  <v:f eqn="val 782"/>
                  <v:f eqn="val 1"/>
                  <v:f eqn="val 1"/>
                  <v:f eqn="val 1"/>
                  <v:f eqn="val 1"/>
                  <v:f eqn="val 1"/>
                  <v:f eqn="val 1"/>
                  <v:f eqn="val 1"/>
                  <v:f eqn="val 1"/>
                  <v:f eqn="val 1"/>
                  <v:f eqn="val 1"/>
                  <v:f eqn="val 1"/>
                  <v:f eqn="val 1"/>
                  <v:f eqn="val 1"/>
                  <v:f eqn="val 1"/>
                  <v:f eqn="val 1"/>
                  <v:f eqn="val 1"/>
                  <v:f eqn="val 1"/>
                  <v:f eqn="val 1"/>
                  <v:f eqn="val 1"/>
                  <v:f eqn="val 1"/>
                  <v:f eqn="val 1"/>
                  <v:f eqn="prod 1 57975 6784"/>
                  <v:f eqn="val 2053"/>
                  <v:f eqn="val 1"/>
                  <v:f eqn="val 1"/>
                  <v:f eqn="val 1"/>
                  <v:f eqn="val 1"/>
                  <v:f eqn="val 1"/>
                  <v:f eqn="val 1"/>
                  <v:f eqn="val 1"/>
                  <v:f eqn="val 1"/>
                  <v:f eqn="val 1"/>
                  <v:f eqn="val 1"/>
                  <v:f eqn="val 1"/>
                  <v:f eqn="val 1"/>
                  <v:f eqn="val 1"/>
                  <v:f eqn="val 1"/>
                  <v:f eqn="val 1"/>
                  <v:f eqn="val 1"/>
                  <v:f eqn="val 1"/>
                  <v:f eqn="prod 1 24577 2"/>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0"/>
                  <v:f eqn="val 1"/>
                  <v:f eqn="val 1"/>
                  <v:f eqn="val 1"/>
                </v:formulas>
                <v:path o:connecttype="custom" o:connectlocs="317,36;227,38;129,48;105,91;38,208;16,252;4,299;16,322;51,334;125,335;840,310;679,39;519,32;481,72;421,105;377,91;350,71;310,37;269,92;321,156;346,177;411,142;424,124;486,183;524,150;549,118;567,96;567,74;519,32"/>
              </v:shape>
              <v:shape id="Freeform 13" o:spid="_x0000_s1038" style="position:absolute;left:1948;top:7939;width:700;height:211;mso-wrap-style:none;v-text-anchor:middle" coordsize="5565,4140" o:spt="100" adj="0,,0" path="m2099,415v-180,32,-411,-20,-592,23c1280,486,756,460,855,551,605,1537,1052,,697,1047,557,1469,358,1957,250,2395,,3382,459,1846,104,2894,44,3067,25,3434,25,3434v21,121,-2,216,79,271c208,3771,226,3869,341,3840v136,-30,354,45,490,15c2276,3933,4266,4140,5565,3569,5484,2505,5428,861,4498,451,4133,483,4138,391,3437,372v-154,70,-115,337,-251,457c2923,1063,3072,1083,2790,1208v-68,-30,-242,-101,-291,-166c2449,977,2377,877,2317,821,2200,715,2053,431,2053,431v-170,349,-304,104,-274,629c1835,1120,2139,1930,2124,1795v23,90,119,172,169,239c2594,2431,2619,1915,2724,1630v70,-32,18,-169,87,-201c2827,1507,3130,2093,3219,2110v144,25,255,-390,255,-390c3584,1591,3569,1452,3639,1360v47,-102,100,-170,120,-255c3713,1016,3818,927,3759,850,3722,802,3460,431,3437,372e" fillcolor="#4d4d4d" strokeweight=".44mm">
                <v:fill color2="#b2b2b2"/>
                <v:stroke joinstyle="round" endcap="square"/>
                <v:formulas>
                  <v:f eqn="val 1"/>
                  <v:f eqn="val 1"/>
                  <v:f eqn="val 782"/>
                  <v:f eqn="val 1"/>
                  <v:f eqn="val 1"/>
                  <v:f eqn="val 1"/>
                  <v:f eqn="val 1"/>
                  <v:f eqn="val 1"/>
                  <v:f eqn="val 1"/>
                  <v:f eqn="val 1"/>
                  <v:f eqn="val 1"/>
                  <v:f eqn="val 1"/>
                  <v:f eqn="val 1"/>
                  <v:f eqn="val 1"/>
                  <v:f eqn="val 1"/>
                  <v:f eqn="val 1"/>
                  <v:f eqn="val 1"/>
                  <v:f eqn="val 1"/>
                  <v:f eqn="val 1"/>
                  <v:f eqn="val 1"/>
                  <v:f eqn="val 1"/>
                  <v:f eqn="val 1"/>
                  <v:f eqn="val 1"/>
                  <v:f eqn="val 1"/>
                  <v:f eqn="prod 1 57975 6784"/>
                  <v:f eqn="val 2053"/>
                  <v:f eqn="val 1"/>
                  <v:f eqn="val 1"/>
                  <v:f eqn="val 1"/>
                  <v:f eqn="val 1"/>
                  <v:f eqn="val 1"/>
                  <v:f eqn="val 1"/>
                  <v:f eqn="val 1"/>
                  <v:f eqn="val 1"/>
                  <v:f eqn="val 1"/>
                  <v:f eqn="val 1"/>
                  <v:f eqn="val 1"/>
                  <v:f eqn="val 1"/>
                  <v:f eqn="val 1"/>
                  <v:f eqn="val 1"/>
                  <v:f eqn="val 1"/>
                  <v:f eqn="val 1"/>
                  <v:f eqn="val 1"/>
                  <v:f eqn="prod 1 24577 2"/>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1"/>
                  <v:f eqn="val 0"/>
                  <v:f eqn="val 1"/>
                  <v:f eqn="val 1"/>
                  <v:f eqn="val 1"/>
                </v:formulas>
                <v:path o:connecttype="custom" o:connectlocs="318,36;228,38;130,48;106,91;38,208;16,252;4,299;16,322;52,334;126,335;843,310;681,39;521,32;483,72;423,105;379,91;351,71;311,37;269,92;322,156;347,177;413,142;426,124;488,183;526,150;551,118;569,96;569,74;521,32"/>
              </v:shape>
            </v:group>
          </v:group>
        </w:pict>
      </w:r>
      <w:r>
        <w:pict>
          <v:shape id="_x0000_s1028" type="#_x0000_t202" style="position:absolute;left:0;text-align:left;margin-left:-.25pt;margin-top:323.85pt;width:208.25pt;height:20.95pt;z-index:251640832;mso-wrap-distance-left:9.05pt;mso-wrap-distance-right:9.05pt" stroked="f">
            <v:fill color2="black"/>
            <v:textbox style="mso-next-textbox:#_x0000_s1028" inset="0,0,0,0">
              <w:txbxContent>
                <w:p w:rsidR="00546768" w:rsidRDefault="00546768">
                  <w:pPr>
                    <w:spacing w:line="320" w:lineRule="exact"/>
                  </w:pPr>
                  <w:r>
                    <w:rPr>
                      <w:rFonts w:ascii="HGS創英角ﾎﾟｯﾌﾟ体" w:eastAsia="HGS創英角ﾎﾟｯﾌﾟ体" w:hAnsi="HGS創英角ﾎﾟｯﾌﾟ体" w:cs="HGS創英角ﾎﾟｯﾌﾟ体" w:hint="eastAsia"/>
                      <w:sz w:val="28"/>
                      <w:szCs w:val="28"/>
                    </w:rPr>
                    <w:t>ＪＦＳＡに出した古着のゆくえ</w:t>
                  </w:r>
                </w:p>
              </w:txbxContent>
            </v:textbox>
          </v:shape>
        </w:pict>
      </w:r>
      <w:r>
        <w:pict>
          <v:shape id="_x0000_s1047" type="#_x0000_t202" style="position:absolute;left:0;text-align:left;margin-left:67.6pt;margin-top:451.95pt;width:74.75pt;height:41.35pt;z-index:251655168;mso-wrap-distance-left:9.05pt;mso-wrap-distance-right:9.05pt" filled="f" stroked="f">
            <v:fill color2="black"/>
            <v:textbox style="mso-next-textbox:#_x0000_s1047" inset="0,0,0,0">
              <w:txbxContent>
                <w:p w:rsidR="00546768" w:rsidRDefault="00546768">
                  <w:pPr>
                    <w:spacing w:line="280" w:lineRule="exact"/>
                    <w:jc w:val="center"/>
                  </w:pPr>
                  <w:r>
                    <w:rPr>
                      <w:rFonts w:ascii="HGS創英角ﾎﾟｯﾌﾟ体" w:eastAsia="HGS創英角ﾎﾟｯﾌﾟ体" w:hAnsi="HGS創英角ﾎﾟｯﾌﾟ体" w:cs="HGS創英角ﾎﾟｯﾌﾟ体" w:hint="eastAsia"/>
                      <w:sz w:val="22"/>
                      <w:szCs w:val="24"/>
                    </w:rPr>
                    <w:t>約80％</w:t>
                  </w:r>
                </w:p>
                <w:p w:rsidR="00546768" w:rsidRDefault="00546768">
                  <w:pPr>
                    <w:spacing w:line="280" w:lineRule="exact"/>
                    <w:jc w:val="center"/>
                  </w:pPr>
                  <w:r>
                    <w:rPr>
                      <w:rFonts w:ascii="ＭＳ ゴシック" w:eastAsia="ＭＳ ゴシック" w:hAnsi="ＭＳ ゴシック" w:cs="ＭＳ ゴシック" w:hint="eastAsia"/>
                      <w:b/>
                      <w:bCs/>
                      <w:sz w:val="20"/>
                      <w:szCs w:val="20"/>
                    </w:rPr>
                    <w:t>パキスタンへ</w:t>
                  </w:r>
                </w:p>
              </w:txbxContent>
            </v:textbox>
          </v:shape>
        </w:pict>
      </w:r>
      <w:r>
        <w:pict>
          <v:shape id="_x0000_s1043" type="#_x0000_t202" style="position:absolute;left:0;text-align:left;margin-left:168.2pt;margin-top:725.85pt;width:154.1pt;height:39.75pt;z-index:251651072;mso-wrap-distance-left:9.05pt;mso-wrap-distance-right:9.05pt" stroked="f">
            <v:fill color2="black"/>
            <v:textbox style="mso-next-textbox:#_x0000_s1043" inset="0,0,0,0">
              <w:txbxContent>
                <w:p w:rsidR="00546768" w:rsidRDefault="00546768">
                  <w:pPr>
                    <w:pStyle w:val="Web"/>
                    <w:spacing w:before="0" w:after="0" w:line="220" w:lineRule="exact"/>
                  </w:pPr>
                  <w:r>
                    <w:rPr>
                      <w:rFonts w:hint="eastAsia"/>
                      <w:b/>
                      <w:bCs/>
                      <w:sz w:val="18"/>
                    </w:rPr>
                    <w:t>利益は ・・・</w:t>
                  </w:r>
                </w:p>
                <w:p w:rsidR="00F67A1C" w:rsidRDefault="00546768">
                  <w:pPr>
                    <w:pStyle w:val="Web"/>
                    <w:spacing w:before="0" w:after="0" w:line="220" w:lineRule="exact"/>
                    <w:rPr>
                      <w:sz w:val="18"/>
                    </w:rPr>
                  </w:pPr>
                  <w:r>
                    <w:rPr>
                      <w:rFonts w:hint="eastAsia"/>
                      <w:sz w:val="18"/>
                    </w:rPr>
                    <w:t>“アル・カイールアカデミー”の</w:t>
                  </w:r>
                </w:p>
                <w:p w:rsidR="00546768" w:rsidRDefault="00546768">
                  <w:pPr>
                    <w:pStyle w:val="Web"/>
                    <w:spacing w:before="0" w:after="0" w:line="220" w:lineRule="exact"/>
                  </w:pPr>
                  <w:r>
                    <w:rPr>
                      <w:rFonts w:hint="eastAsia"/>
                      <w:sz w:val="18"/>
                    </w:rPr>
                    <w:t>運営資金</w:t>
                  </w:r>
                  <w:r>
                    <w:rPr>
                      <w:rFonts w:hint="eastAsia"/>
                      <w:sz w:val="18"/>
                      <w:szCs w:val="18"/>
                    </w:rPr>
                    <w:t>（先生の給料や教材費など）</w:t>
                  </w:r>
                  <w:r>
                    <w:rPr>
                      <w:rFonts w:hint="eastAsia"/>
                      <w:sz w:val="20"/>
                    </w:rPr>
                    <w:t>に</w:t>
                  </w:r>
                </w:p>
              </w:txbxContent>
            </v:textbox>
          </v:shape>
        </w:pict>
      </w:r>
      <w:r>
        <w:pict>
          <v:shape id="_x0000_s1044" type="#_x0000_t75" style="position:absolute;left:0;text-align:left;margin-left:169.8pt;margin-top:623.05pt;width:126.6pt;height:96.05pt;z-index:-251664384;mso-wrap-distance-left:9.05pt;mso-wrap-distance-right:9.05pt" filled="t" stroked="t" strokeweight=".25pt">
            <v:fill color2="black"/>
            <v:imagedata r:id="rId10" o:title="" croptop="5616f" cropbottom="7855f" cropleft="5591f" cropright="8506f" blacklevel="3270f" grayscale="t"/>
          </v:shape>
        </w:pict>
      </w:r>
      <w:r>
        <w:pict>
          <v:shape id="_x0000_s1065" type="#_x0000_t75" style="position:absolute;left:0;text-align:left;margin-left:6.2pt;margin-top:610.25pt;width:100.65pt;height:82.25pt;z-index:-251642880;mso-wrap-distance-left:9.05pt;mso-wrap-distance-right:9.05pt" wrapcoords="-154 -190 -154 21593 21754 21593 21754 -190 -154 -190" filled="t" stroked="t" strokeweight=".5pt">
            <v:fill color2="black"/>
            <v:imagedata r:id="rId11" o:title="" croptop="3970f" cropleft="1852f"/>
            <w10:wrap type="tight"/>
          </v:shape>
        </w:pict>
      </w:r>
      <w:r>
        <w:pict>
          <v:shape id="_x0000_s1064" type="#_x0000_t202" style="position:absolute;left:0;text-align:left;margin-left:6.2pt;margin-top:699.7pt;width:158.85pt;height:32.95pt;z-index:251672576;mso-wrap-distance-left:9.05pt;mso-wrap-distance-right:9.05pt" stroked="f">
            <v:fill color2="black"/>
            <v:textbox inset="0,0,0,0">
              <w:txbxContent>
                <w:p w:rsidR="00546768" w:rsidRDefault="00546768">
                  <w:pPr>
                    <w:spacing w:line="260" w:lineRule="exact"/>
                    <w:jc w:val="left"/>
                  </w:pPr>
                  <w:r>
                    <w:rPr>
                      <w:rFonts w:ascii="ＭＳ ゴシック" w:eastAsia="ＭＳ ゴシック" w:hAnsi="ＭＳ ゴシック" w:cs="ＭＳ ゴシック" w:hint="eastAsia"/>
                      <w:b/>
                      <w:bCs/>
                      <w:sz w:val="20"/>
                      <w:szCs w:val="20"/>
                    </w:rPr>
                    <w:t xml:space="preserve">価格交渉・卸販売　</w:t>
                  </w:r>
                  <w:r>
                    <w:rPr>
                      <w:rFonts w:ascii="ＭＳ ゴシック" w:eastAsia="ＭＳ ゴシック" w:hAnsi="ＭＳ ゴシック" w:cs="ＭＳ ゴシック" w:hint="eastAsia"/>
                      <w:sz w:val="18"/>
                      <w:szCs w:val="18"/>
                    </w:rPr>
                    <w:t>AKBG（左）が卸業者（右）と価格を交渉、決める。</w:t>
                  </w:r>
                </w:p>
              </w:txbxContent>
            </v:textbox>
          </v:shape>
        </w:pict>
      </w:r>
      <w:r>
        <w:pict>
          <v:shape id="_x0000_s1049" type="#_x0000_t75" style="position:absolute;left:0;text-align:left;margin-left:6.2pt;margin-top:513pt;width:80.9pt;height:85.65pt;z-index:-251659264;mso-wrap-distance-left:9.05pt;mso-wrap-distance-right:9.05pt" filled="t" stroked="t" strokeweight=".25pt">
            <v:fill color2="black"/>
            <v:imagedata r:id="rId12" o:title="" croptop="15718f" cropbottom="16585f" cropleft="9763f" blacklevel="3270f" grayscale="t"/>
          </v:shape>
        </w:pict>
      </w:r>
      <w:r>
        <w:pict>
          <v:shape id="_x0000_s1031" type="#_x0000_t202" style="position:absolute;left:0;text-align:left;margin-left:-6.35pt;margin-top:489.55pt;width:182.5pt;height:23.45pt;z-index:251643904;mso-wrap-distance-left:9.05pt;mso-wrap-distance-right:9.05pt" filled="f" stroked="f">
            <v:fill color2="black"/>
            <v:textbox inset="0,0,0,0">
              <w:txbxContent>
                <w:p w:rsidR="00546768" w:rsidRDefault="00546768" w:rsidP="00711078">
                  <w:pPr>
                    <w:pStyle w:val="Web"/>
                    <w:spacing w:before="0" w:after="0" w:line="260" w:lineRule="exact"/>
                  </w:pPr>
                  <w:r>
                    <w:rPr>
                      <w:rFonts w:hint="eastAsia"/>
                      <w:b/>
                      <w:sz w:val="20"/>
                    </w:rPr>
                    <w:t>パキスタンへ輸出</w:t>
                  </w:r>
                  <w:r w:rsidR="00711078">
                    <w:rPr>
                      <w:rFonts w:hint="eastAsia"/>
                    </w:rPr>
                    <w:t xml:space="preserve">　</w:t>
                  </w:r>
                  <w:r>
                    <w:rPr>
                      <w:rFonts w:hint="eastAsia"/>
                      <w:bCs/>
                      <w:sz w:val="18"/>
                      <w:szCs w:val="22"/>
                    </w:rPr>
                    <w:t>年４回（１回で２４-２５トン）</w:t>
                  </w:r>
                </w:p>
              </w:txbxContent>
            </v:textbox>
          </v:shape>
        </w:pict>
      </w:r>
      <w:r>
        <w:pict>
          <v:shape id="_x0000_s1051" type="#_x0000_t75" style="position:absolute;left:0;text-align:left;margin-left:6.2pt;margin-top:439.25pt;width:61.4pt;height:51.7pt;z-index:-251657216;mso-wrap-distance-left:9.05pt;mso-wrap-distance-right:9.05pt" filled="t">
            <v:fill color2="black"/>
            <v:imagedata r:id="rId13" o:title="" croptop="3364f" cropbottom="7375f" cropright="1272f"/>
          </v:shape>
        </w:pict>
      </w:r>
      <w:r>
        <w:pict>
          <v:shape id="_x0000_s1066" type="#_x0000_t202" style="position:absolute;left:0;text-align:left;margin-left:13.2pt;margin-top:235.85pt;width:485.3pt;height:77.95pt;z-index:251674624;mso-wrap-distance-left:9.05pt;mso-wrap-distance-right:9.05pt" stroked="f">
            <v:fill color2="black"/>
            <v:textbox inset="0,0,0,0">
              <w:txbxContent>
                <w:p w:rsidR="00546768" w:rsidRDefault="00546768">
                  <w:pPr>
                    <w:spacing w:line="420" w:lineRule="exact"/>
                    <w:jc w:val="left"/>
                  </w:pPr>
                  <w:r>
                    <w:rPr>
                      <w:rFonts w:ascii="HGS創英角ﾎﾟｯﾌﾟ体" w:eastAsia="HGS創英角ﾎﾟｯﾌﾟ体" w:hAnsi="HGS創英角ﾎﾟｯﾌﾟ体" w:cs="HGS創英角ﾎﾟｯﾌﾟ体" w:hint="eastAsia"/>
                      <w:bCs/>
                      <w:sz w:val="32"/>
                      <w:szCs w:val="28"/>
                    </w:rPr>
                    <w:t>衣類を整理している皆さまへ</w:t>
                  </w:r>
                </w:p>
                <w:p w:rsidR="00546768" w:rsidRDefault="00546768" w:rsidP="00360AE1">
                  <w:pPr>
                    <w:spacing w:line="280" w:lineRule="exact"/>
                    <w:ind w:firstLine="184"/>
                    <w:jc w:val="left"/>
                  </w:pPr>
                  <w:r>
                    <w:rPr>
                      <w:rFonts w:ascii="ＭＳ ゴシック" w:eastAsia="ＭＳ ゴシック" w:hAnsi="ＭＳ ゴシック" w:cs="ＭＳ ゴシック" w:hint="eastAsia"/>
                      <w:bCs/>
                      <w:spacing w:val="-8"/>
                      <w:sz w:val="20"/>
                      <w:szCs w:val="18"/>
                    </w:rPr>
                    <w:t>JFSAからの案内を読んでいただき、ありがとうございます。スラムに暮らす子どもの自立を支えるJFSAとAKBGの連帯事業は、古着を出してくださる方がいて、始めることができます。私たちは、皆さまと一緒に古着のゆく先に暮らしている“働きながら学ぶ”子どもたちが存在しているわけを自分たちの暮らしを通して考え、事業を進めていきたいと思っています。</w:t>
                  </w:r>
                </w:p>
              </w:txbxContent>
            </v:textbox>
          </v:shape>
        </w:pict>
      </w:r>
      <w:r w:rsidR="00565408">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57" type="#_x0000_t136" style="position:absolute;left:0;text-align:left;margin-left:55.05pt;margin-top:3.2pt;width:182.15pt;height:16.75pt;z-index:251665408;mso-wrap-style:none;v-text-anchor:middle" fillcolor="black" strokecolor="white" strokeweight=".35mm">
            <v:stroke color2="black" joinstyle="miter" endcap="square"/>
            <v:textpath style="font-family:&quot;HG創英角ﾎﾟｯﾌﾟ体&quot;;font-size:18pt;font-weight:bold;v-text-kern:t" fitpath="t" string="皆さまから寄せられた"/>
          </v:shape>
        </w:pict>
      </w:r>
      <w:r w:rsidR="00565408">
        <w:pict>
          <v:shape id="_x0000_s1053" type="#_x0000_t75" style="position:absolute;left:0;text-align:left;margin-left:2.7pt;margin-top:-.75pt;width:52.35pt;height:59.65pt;z-index:-251655168;mso-wrap-distance-left:9.05pt;mso-wrap-distance-right:9.05pt" filled="t">
            <v:fill color2="black"/>
            <v:imagedata r:id="rId14" o:title="" cropbottom="3937f" cropleft="4230f" cropright="6288f"/>
          </v:shape>
        </w:pict>
      </w:r>
      <w:r w:rsidR="00565408">
        <w:pict>
          <v:shape id="_x0000_s1056" type="#_x0000_t75" style="position:absolute;left:0;text-align:left;margin-left:289.2pt;margin-top:3.2pt;width:49.85pt;height:56.8pt;z-index:-251652096;mso-wrap-distance-left:9.05pt;mso-wrap-distance-right:9.05pt" filled="t">
            <v:fill color2="black"/>
            <v:imagedata r:id="rId15" o:title="" cropbottom="3937f" cropleft="6288f" cropright="4231f"/>
          </v:shape>
        </w:pict>
      </w:r>
      <w:r w:rsidR="00565408">
        <w:pict>
          <v:shape id="_x0000_s1045" type="#_x0000_t136" style="position:absolute;left:0;text-align:left;margin-left:48.8pt;margin-top:24.25pt;width:235.95pt;height:29.75pt;z-index:251653120;mso-wrap-style:none;v-text-anchor:middle" fillcolor="black" strokecolor="white" strokeweight=".35mm">
            <v:stroke color2="black" joinstyle="miter" endcap="square"/>
            <v:textpath style="font-family:&quot;HG創英角ﾎﾟｯﾌﾟ体&quot;;font-size:18pt;font-weight:bold;v-text-kern:t" fitpath="t" string="質問にお答えします"/>
          </v:shape>
        </w:pict>
      </w:r>
      <w:r>
        <w:pict>
          <v:shape id="_x0000_s1068" type="#_x0000_t202" style="position:absolute;left:0;text-align:left;margin-left:2.7pt;margin-top:60pt;width:514.2pt;height:149.1pt;z-index:251676672;mso-wrap-distance-left:9.05pt;mso-wrap-distance-right:9.05pt">
            <v:fill color2="black"/>
            <v:stroke dashstyle="dash"/>
            <v:textbox inset="5.85pt,.7pt,5.85pt,.7pt">
              <w:txbxContent>
                <w:p w:rsidR="00546768" w:rsidRDefault="00546768">
                  <w:pPr>
                    <w:spacing w:line="320" w:lineRule="exact"/>
                  </w:pPr>
                  <w:r>
                    <w:rPr>
                      <w:rFonts w:ascii="ＭＳ Ｐゴシック" w:eastAsia="ＭＳ Ｐゴシック" w:hAnsi="ＭＳ Ｐゴシック" w:cs="ＭＳ Ｐゴシック" w:hint="eastAsia"/>
                      <w:b/>
                      <w:szCs w:val="19"/>
                    </w:rPr>
                    <w:t>Q女性用衣類は国内販売とのことですが、売れ残ったものはどうしているのでしょうか?</w:t>
                  </w:r>
                </w:p>
                <w:p w:rsidR="00F67A1C" w:rsidRDefault="00F67A1C" w:rsidP="00360AE1">
                  <w:pPr>
                    <w:spacing w:line="160" w:lineRule="exact"/>
                  </w:pPr>
                </w:p>
                <w:p w:rsidR="00F67A1C" w:rsidRPr="00360AE1" w:rsidRDefault="00565408" w:rsidP="00360AE1">
                  <w:pPr>
                    <w:rPr>
                      <w:rFonts w:ascii="ＭＳ ゴシック" w:eastAsia="ＭＳ ゴシック" w:hAnsi="ＭＳ ゴシック"/>
                      <w:b/>
                      <w:bCs/>
                    </w:rPr>
                  </w:pPr>
                  <w:r>
                    <w:rPr>
                      <w:rFonts w:ascii="ＭＳ ゴシック" w:eastAsia="ＭＳ ゴシック" w:hAnsi="ＭＳ ゴシック" w:hint="eastAsia"/>
                      <w:b/>
                      <w:bCs/>
                    </w:rPr>
                    <w:t xml:space="preserve">Ａ </w:t>
                  </w:r>
                  <w:r w:rsidR="00F67A1C" w:rsidRPr="00360AE1">
                    <w:rPr>
                      <w:rFonts w:ascii="ＭＳ ゴシック" w:eastAsia="ＭＳ ゴシック" w:hAnsi="ＭＳ ゴシック" w:hint="eastAsia"/>
                      <w:b/>
                      <w:bCs/>
                    </w:rPr>
                    <w:t>ショップ、フリマ、その他イベントなどで販売後、売れなかったものはパキスタンへ輸出します。</w:t>
                  </w:r>
                </w:p>
                <w:p w:rsidR="00F67A1C" w:rsidRPr="00360AE1" w:rsidRDefault="00F67A1C" w:rsidP="00565408">
                  <w:pPr>
                    <w:spacing w:line="280" w:lineRule="exact"/>
                    <w:ind w:firstLineChars="100" w:firstLine="200"/>
                    <w:rPr>
                      <w:rFonts w:ascii="ＭＳ Ｐゴシック" w:eastAsia="ＭＳ Ｐゴシック" w:hAnsi="ＭＳ Ｐゴシック"/>
                      <w:sz w:val="20"/>
                      <w:szCs w:val="21"/>
                    </w:rPr>
                  </w:pPr>
                  <w:r w:rsidRPr="00360AE1">
                    <w:rPr>
                      <w:rFonts w:ascii="ＭＳ Ｐゴシック" w:eastAsia="ＭＳ Ｐゴシック" w:hAnsi="ＭＳ Ｐゴシック" w:hint="eastAsia"/>
                      <w:sz w:val="20"/>
                      <w:szCs w:val="21"/>
                    </w:rPr>
                    <w:t>まず、JFSA</w:t>
                  </w:r>
                  <w:r w:rsidR="00565408">
                    <w:rPr>
                      <w:rFonts w:ascii="ＭＳ Ｐゴシック" w:eastAsia="ＭＳ Ｐゴシック" w:hAnsi="ＭＳ Ｐゴシック" w:hint="eastAsia"/>
                      <w:sz w:val="20"/>
                      <w:szCs w:val="21"/>
                    </w:rPr>
                    <w:t>に寄せられる衣類の半分以上</w:t>
                  </w:r>
                  <w:r w:rsidRPr="00360AE1">
                    <w:rPr>
                      <w:rFonts w:ascii="ＭＳ Ｐゴシック" w:eastAsia="ＭＳ Ｐゴシック" w:hAnsi="ＭＳ Ｐゴシック" w:hint="eastAsia"/>
                      <w:sz w:val="20"/>
                      <w:szCs w:val="21"/>
                    </w:rPr>
                    <w:t>は女性用のものです。そしてJFSAの活動を支える国内販売事業</w:t>
                  </w:r>
                  <w:r w:rsidR="00565408">
                    <w:rPr>
                      <w:rFonts w:ascii="ＭＳ Ｐゴシック" w:eastAsia="ＭＳ Ｐゴシック" w:hAnsi="ＭＳ Ｐゴシック" w:hint="eastAsia"/>
                      <w:sz w:val="20"/>
                      <w:szCs w:val="21"/>
                    </w:rPr>
                    <w:t>（ショップやフリーマーケット）</w:t>
                  </w:r>
                  <w:r w:rsidRPr="00360AE1">
                    <w:rPr>
                      <w:rFonts w:ascii="ＭＳ Ｐゴシック" w:eastAsia="ＭＳ Ｐゴシック" w:hAnsi="ＭＳ Ｐゴシック" w:hint="eastAsia"/>
                      <w:sz w:val="20"/>
                      <w:szCs w:val="21"/>
                    </w:rPr>
                    <w:t>においては、女性用衣類</w:t>
                  </w:r>
                  <w:r w:rsidR="00565408">
                    <w:rPr>
                      <w:rFonts w:ascii="ＭＳ Ｐゴシック" w:eastAsia="ＭＳ Ｐゴシック" w:hAnsi="ＭＳ Ｐゴシック" w:hint="eastAsia"/>
                      <w:sz w:val="20"/>
                      <w:szCs w:val="21"/>
                    </w:rPr>
                    <w:t>の需要が高く、</w:t>
                  </w:r>
                  <w:r w:rsidRPr="00360AE1">
                    <w:rPr>
                      <w:rFonts w:ascii="ＭＳ Ｐゴシック" w:eastAsia="ＭＳ Ｐゴシック" w:hAnsi="ＭＳ Ｐゴシック" w:hint="eastAsia"/>
                      <w:sz w:val="20"/>
                      <w:szCs w:val="21"/>
                    </w:rPr>
                    <w:t>重要な存在です。しかし一方で、女性用衣類はパキスタンで</w:t>
                  </w:r>
                  <w:r w:rsidR="00565408">
                    <w:rPr>
                      <w:rFonts w:ascii="ＭＳ Ｐゴシック" w:eastAsia="ＭＳ Ｐゴシック" w:hAnsi="ＭＳ Ｐゴシック" w:hint="eastAsia"/>
                      <w:sz w:val="20"/>
                      <w:szCs w:val="21"/>
                    </w:rPr>
                    <w:t>は需要が低いため卸売価格も</w:t>
                  </w:r>
                  <w:r w:rsidRPr="00360AE1">
                    <w:rPr>
                      <w:rFonts w:ascii="ＭＳ Ｐゴシック" w:eastAsia="ＭＳ Ｐゴシック" w:hAnsi="ＭＳ Ｐゴシック" w:hint="eastAsia"/>
                      <w:sz w:val="20"/>
                      <w:szCs w:val="21"/>
                    </w:rPr>
                    <w:t>低い品目です。</w:t>
                  </w:r>
                </w:p>
                <w:p w:rsidR="00F67A1C" w:rsidRPr="00360AE1" w:rsidRDefault="00F67A1C" w:rsidP="00360AE1">
                  <w:pPr>
                    <w:spacing w:line="280" w:lineRule="exact"/>
                    <w:ind w:firstLineChars="100" w:firstLine="200"/>
                    <w:rPr>
                      <w:rFonts w:ascii="ＭＳ Ｐゴシック" w:eastAsia="ＭＳ Ｐゴシック" w:hAnsi="ＭＳ Ｐゴシック"/>
                      <w:sz w:val="20"/>
                      <w:szCs w:val="21"/>
                    </w:rPr>
                  </w:pPr>
                  <w:r w:rsidRPr="00360AE1">
                    <w:rPr>
                      <w:rFonts w:ascii="ＭＳ Ｐゴシック" w:eastAsia="ＭＳ Ｐゴシック" w:hAnsi="ＭＳ Ｐゴシック" w:hint="eastAsia"/>
                      <w:sz w:val="20"/>
                      <w:szCs w:val="21"/>
                    </w:rPr>
                    <w:t>JFSAでは女性用衣類については「国内販売用（新品または新品同様の状態ものもの）」として皆さまに呼びかけ、寄せられた衣類は販売場所、販売方法などの工夫も合わせ、なるべく国内販売で活用させていただいております。その上でどうしても売れ残ったものは、現地アル・カイール事業グループとも相談</w:t>
                  </w:r>
                  <w:r w:rsidR="007A79BB" w:rsidRPr="007A79BB">
                    <w:rPr>
                      <w:rFonts w:ascii="ＭＳ Ｐゴシック" w:eastAsia="ＭＳ Ｐゴシック" w:hAnsi="ＭＳ Ｐゴシック" w:hint="eastAsia"/>
                      <w:sz w:val="18"/>
                      <w:szCs w:val="20"/>
                    </w:rPr>
                    <w:t>（１回あたりの輸出量の上限を決めるなど）</w:t>
                  </w:r>
                  <w:r w:rsidRPr="00360AE1">
                    <w:rPr>
                      <w:rFonts w:ascii="ＭＳ Ｐゴシック" w:eastAsia="ＭＳ Ｐゴシック" w:hAnsi="ＭＳ Ｐゴシック" w:hint="eastAsia"/>
                      <w:sz w:val="20"/>
                      <w:szCs w:val="21"/>
                    </w:rPr>
                    <w:t>の上で輸出しています。</w:t>
                  </w:r>
                </w:p>
              </w:txbxContent>
            </v:textbox>
          </v:shape>
        </w:pict>
      </w:r>
      <w: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3" o:spid="_x0000_s1039" type="#_x0000_t13" style="position:absolute;left:0;text-align:left;margin-left:101.85pt;margin-top:402.15pt;width:26.25pt;height:15.5pt;z-index:251646976;mso-wrap-style:none;v-text-anchor:middle" fillcolor="black" strokeweight=".26mm">
            <v:stroke endcap="square"/>
          </v:shape>
        </w:pict>
      </w:r>
      <w:r>
        <w:pict>
          <v:shape id="_x0000_s1059" type="#_x0000_t202" style="position:absolute;left:0;text-align:left;margin-left:-16.3pt;margin-top:215.25pt;width:543pt;height:20.6pt;z-index:251667456;mso-wrap-distance-left:9.05pt;mso-wrap-distance-right:9.05pt" stroked="f">
            <v:fill color2="black"/>
            <v:textbox inset="0,0,0,0">
              <w:txbxContent>
                <w:p w:rsidR="00546768" w:rsidRDefault="00546768" w:rsidP="007A79BB">
                  <w:pPr>
                    <w:spacing w:line="280" w:lineRule="exact"/>
                    <w:jc w:val="center"/>
                  </w:pPr>
                  <w:r>
                    <w:rPr>
                      <w:rFonts w:ascii="ＭＳ Ｐゴシック" w:eastAsia="ＭＳ Ｐゴシック" w:hAnsi="ＭＳ Ｐゴシック" w:cs="ＭＳ Ｐゴシック" w:hint="eastAsia"/>
                      <w:b/>
                      <w:sz w:val="24"/>
                    </w:rPr>
                    <w:t>他にもご不明な点</w:t>
                  </w:r>
                  <w:r w:rsidR="007A79BB">
                    <w:rPr>
                      <w:rFonts w:ascii="ＭＳ Ｐゴシック" w:eastAsia="ＭＳ Ｐゴシック" w:hAnsi="ＭＳ Ｐゴシック" w:cs="ＭＳ Ｐゴシック" w:hint="eastAsia"/>
                      <w:b/>
                      <w:sz w:val="24"/>
                    </w:rPr>
                    <w:t>は</w:t>
                  </w:r>
                  <w:r>
                    <w:rPr>
                      <w:rFonts w:ascii="ＭＳ Ｐゴシック" w:eastAsia="ＭＳ Ｐゴシック" w:hAnsi="ＭＳ Ｐゴシック" w:cs="ＭＳ Ｐゴシック" w:hint="eastAsia"/>
                      <w:b/>
                      <w:sz w:val="24"/>
                    </w:rPr>
                    <w:t>JFSAまでお電話やFAX、メールなどでお問合せ下さい。</w:t>
                  </w:r>
                </w:p>
              </w:txbxContent>
            </v:textbox>
          </v:shape>
        </w:pict>
      </w:r>
      <w:r>
        <w:pict>
          <v:roundrect id="_x0000_s1026" style="position:absolute;left:0;text-align:left;margin-left:-1.6pt;margin-top:248.25pt;width:243.1pt;height:24pt;z-index:251638784;mso-wrap-style:none;v-text-anchor:middle" arcsize="31402f" stroked="f" strokecolor="#3465a4">
            <v:fill color2="black"/>
            <v:stroke color2="#cb9a5b"/>
          </v:roundrect>
        </w:pict>
      </w:r>
    </w:p>
    <w:sectPr w:rsidR="00546768">
      <w:pgSz w:w="11906" w:h="16838"/>
      <w:pgMar w:top="720" w:right="720" w:bottom="720" w:left="720" w:header="720" w:footer="720" w:gutter="0"/>
      <w:cols w:space="720"/>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Liberation Sans">
    <w:panose1 w:val="020B0604020202020204"/>
    <w:charset w:val="00"/>
    <w:family w:val="swiss"/>
    <w:pitch w:val="variable"/>
    <w:sig w:usb0="E0000AFF" w:usb1="500078FF" w:usb2="00000021" w:usb3="00000000" w:csb0="000001BF" w:csb1="00000000"/>
  </w:font>
  <w:font w:name="ＭＳ ゴシック">
    <w:altName w:val="MS Gothic"/>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bordersDoNotSurroundHeader/>
  <w:bordersDoNotSurroundFooter/>
  <w:proofState w:spelling="clean" w:grammar="dirty"/>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840"/>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compressPunctuation"/>
  <w:compat>
    <w:noLeading/>
    <w:spaceForUL/>
    <w:balanceSingleByteDoubleByteWidth/>
    <w:doNotLeaveBackslashAlone/>
    <w:ulTrailSpace/>
    <w:doNotExpandShiftReturn/>
    <w:adjustLineHeightInTable/>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711078"/>
    <w:rsid w:val="000C6756"/>
    <w:rsid w:val="00360AE1"/>
    <w:rsid w:val="00546768"/>
    <w:rsid w:val="00565408"/>
    <w:rsid w:val="00711078"/>
    <w:rsid w:val="007A79BB"/>
    <w:rsid w:val="009B47B3"/>
    <w:rsid w:val="00A572E4"/>
    <w:rsid w:val="00D55291"/>
    <w:rsid w:val="00E16C04"/>
    <w:rsid w:val="00ED2244"/>
    <w:rsid w:val="00F67A1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70">
      <v:textbox inset="5.85pt,.7pt,5.85pt,.7pt"/>
    </o:shapedefaults>
    <o:shapelayout v:ext="edit">
      <o:idmap v:ext="edit" data="1"/>
      <o:rules v:ext="edit">
        <o:r id="V:Rule2" type="connector" idref="#_x0000_s1067"/>
      </o:rules>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ＭＳ 明朝" w:hAnsi="Times New Roman"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uppressAutoHyphens/>
      <w:jc w:val="both"/>
    </w:pPr>
    <w:rPr>
      <w:rFonts w:ascii="Century" w:hAnsi="Century"/>
      <w:kern w:val="1"/>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見出し"/>
    <w:basedOn w:val="a"/>
    <w:next w:val="a4"/>
    <w:pPr>
      <w:keepNext/>
      <w:spacing w:before="240" w:after="120"/>
    </w:pPr>
    <w:rPr>
      <w:rFonts w:ascii="Liberation Sans" w:eastAsia="ＭＳ ゴシック" w:hAnsi="Liberation Sans" w:cs="Arial"/>
      <w:sz w:val="28"/>
      <w:szCs w:val="28"/>
    </w:rPr>
  </w:style>
  <w:style w:type="paragraph" w:styleId="a4">
    <w:name w:val="Body Text"/>
    <w:basedOn w:val="a"/>
    <w:pPr>
      <w:spacing w:after="140" w:line="288" w:lineRule="auto"/>
    </w:pPr>
  </w:style>
  <w:style w:type="paragraph" w:styleId="a5">
    <w:name w:val="List"/>
    <w:basedOn w:val="a4"/>
    <w:rPr>
      <w:rFonts w:cs="Arial"/>
    </w:rPr>
  </w:style>
  <w:style w:type="paragraph" w:styleId="a6">
    <w:name w:val="caption"/>
    <w:basedOn w:val="a"/>
    <w:qFormat/>
    <w:pPr>
      <w:suppressLineNumbers/>
      <w:spacing w:before="120" w:after="120"/>
    </w:pPr>
    <w:rPr>
      <w:rFonts w:cs="Arial"/>
      <w:i/>
      <w:iCs/>
      <w:sz w:val="24"/>
      <w:szCs w:val="24"/>
    </w:rPr>
  </w:style>
  <w:style w:type="paragraph" w:customStyle="1" w:styleId="a7">
    <w:name w:val="索引"/>
    <w:basedOn w:val="a"/>
    <w:pPr>
      <w:suppressLineNumbers/>
    </w:pPr>
    <w:rPr>
      <w:rFonts w:cs="Arial"/>
    </w:rPr>
  </w:style>
  <w:style w:type="paragraph" w:styleId="Web">
    <w:name w:val="Normal (Web)"/>
    <w:basedOn w:val="a"/>
    <w:pPr>
      <w:widowControl/>
      <w:spacing w:before="280" w:after="280"/>
      <w:jc w:val="left"/>
    </w:pPr>
    <w:rPr>
      <w:rFonts w:ascii="ＭＳ Ｐゴシック" w:eastAsia="ＭＳ Ｐゴシック" w:hAnsi="ＭＳ Ｐゴシック" w:cs="ＭＳ Ｐゴシック"/>
      <w:sz w:val="24"/>
      <w:szCs w:val="24"/>
    </w:rPr>
  </w:style>
  <w:style w:type="paragraph" w:customStyle="1" w:styleId="a8">
    <w:name w:val="枠の内容"/>
    <w:basedOn w:val="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6794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1</Pages>
  <Words>5</Words>
  <Characters>33</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jfsa</dc:creator>
  <cp:lastModifiedBy>JFSA</cp:lastModifiedBy>
  <cp:revision>4</cp:revision>
  <cp:lastPrinted>2016-12-19T06:17:00Z</cp:lastPrinted>
  <dcterms:created xsi:type="dcterms:W3CDTF">2016-12-19T05:57:00Z</dcterms:created>
  <dcterms:modified xsi:type="dcterms:W3CDTF">2016-12-19T07:59:00Z</dcterms:modified>
</cp:coreProperties>
</file>